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Зеленые финансы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FEF7A18" w:rsidR="00A77598" w:rsidRPr="007924ED" w:rsidRDefault="007924E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0500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005">
              <w:rPr>
                <w:rFonts w:ascii="Times New Roman" w:hAnsi="Times New Roman" w:cs="Times New Roman"/>
                <w:sz w:val="20"/>
                <w:szCs w:val="20"/>
              </w:rPr>
              <w:t>к.э.н, Фирсова Елена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A5B0EC8" w:rsidR="004475DA" w:rsidRPr="007924ED" w:rsidRDefault="007924E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4E6938C" w14:textId="77777777" w:rsidR="00A0500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134627" w:history="1">
            <w:r w:rsidR="00A05005" w:rsidRPr="00273E1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05005">
              <w:rPr>
                <w:noProof/>
                <w:webHidden/>
              </w:rPr>
              <w:tab/>
            </w:r>
            <w:r w:rsidR="00A05005">
              <w:rPr>
                <w:noProof/>
                <w:webHidden/>
              </w:rPr>
              <w:fldChar w:fldCharType="begin"/>
            </w:r>
            <w:r w:rsidR="00A05005">
              <w:rPr>
                <w:noProof/>
                <w:webHidden/>
              </w:rPr>
              <w:instrText xml:space="preserve"> PAGEREF _Toc198134627 \h </w:instrText>
            </w:r>
            <w:r w:rsidR="00A05005">
              <w:rPr>
                <w:noProof/>
                <w:webHidden/>
              </w:rPr>
            </w:r>
            <w:r w:rsidR="00A05005">
              <w:rPr>
                <w:noProof/>
                <w:webHidden/>
              </w:rPr>
              <w:fldChar w:fldCharType="separate"/>
            </w:r>
            <w:r w:rsidR="00A05005">
              <w:rPr>
                <w:noProof/>
                <w:webHidden/>
              </w:rPr>
              <w:t>3</w:t>
            </w:r>
            <w:r w:rsidR="00A05005">
              <w:rPr>
                <w:noProof/>
                <w:webHidden/>
              </w:rPr>
              <w:fldChar w:fldCharType="end"/>
            </w:r>
          </w:hyperlink>
        </w:p>
        <w:p w14:paraId="5CB74A4F" w14:textId="77777777" w:rsidR="00A05005" w:rsidRDefault="00EE3C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4628" w:history="1">
            <w:r w:rsidR="00A05005" w:rsidRPr="00273E1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05005">
              <w:rPr>
                <w:noProof/>
                <w:webHidden/>
              </w:rPr>
              <w:tab/>
            </w:r>
            <w:r w:rsidR="00A05005">
              <w:rPr>
                <w:noProof/>
                <w:webHidden/>
              </w:rPr>
              <w:fldChar w:fldCharType="begin"/>
            </w:r>
            <w:r w:rsidR="00A05005">
              <w:rPr>
                <w:noProof/>
                <w:webHidden/>
              </w:rPr>
              <w:instrText xml:space="preserve"> PAGEREF _Toc198134628 \h </w:instrText>
            </w:r>
            <w:r w:rsidR="00A05005">
              <w:rPr>
                <w:noProof/>
                <w:webHidden/>
              </w:rPr>
            </w:r>
            <w:r w:rsidR="00A05005">
              <w:rPr>
                <w:noProof/>
                <w:webHidden/>
              </w:rPr>
              <w:fldChar w:fldCharType="separate"/>
            </w:r>
            <w:r w:rsidR="00A05005">
              <w:rPr>
                <w:noProof/>
                <w:webHidden/>
              </w:rPr>
              <w:t>3</w:t>
            </w:r>
            <w:r w:rsidR="00A05005">
              <w:rPr>
                <w:noProof/>
                <w:webHidden/>
              </w:rPr>
              <w:fldChar w:fldCharType="end"/>
            </w:r>
          </w:hyperlink>
        </w:p>
        <w:p w14:paraId="7EAA9A7A" w14:textId="77777777" w:rsidR="00A05005" w:rsidRDefault="00EE3C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4629" w:history="1">
            <w:r w:rsidR="00A05005" w:rsidRPr="00273E1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05005">
              <w:rPr>
                <w:noProof/>
                <w:webHidden/>
              </w:rPr>
              <w:tab/>
            </w:r>
            <w:r w:rsidR="00A05005">
              <w:rPr>
                <w:noProof/>
                <w:webHidden/>
              </w:rPr>
              <w:fldChar w:fldCharType="begin"/>
            </w:r>
            <w:r w:rsidR="00A05005">
              <w:rPr>
                <w:noProof/>
                <w:webHidden/>
              </w:rPr>
              <w:instrText xml:space="preserve"> PAGEREF _Toc198134629 \h </w:instrText>
            </w:r>
            <w:r w:rsidR="00A05005">
              <w:rPr>
                <w:noProof/>
                <w:webHidden/>
              </w:rPr>
            </w:r>
            <w:r w:rsidR="00A05005">
              <w:rPr>
                <w:noProof/>
                <w:webHidden/>
              </w:rPr>
              <w:fldChar w:fldCharType="separate"/>
            </w:r>
            <w:r w:rsidR="00A05005">
              <w:rPr>
                <w:noProof/>
                <w:webHidden/>
              </w:rPr>
              <w:t>3</w:t>
            </w:r>
            <w:r w:rsidR="00A05005">
              <w:rPr>
                <w:noProof/>
                <w:webHidden/>
              </w:rPr>
              <w:fldChar w:fldCharType="end"/>
            </w:r>
          </w:hyperlink>
        </w:p>
        <w:p w14:paraId="71F53C18" w14:textId="77777777" w:rsidR="00A05005" w:rsidRDefault="00EE3C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4630" w:history="1">
            <w:r w:rsidR="00A05005" w:rsidRPr="00273E1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05005">
              <w:rPr>
                <w:noProof/>
                <w:webHidden/>
              </w:rPr>
              <w:tab/>
            </w:r>
            <w:r w:rsidR="00A05005">
              <w:rPr>
                <w:noProof/>
                <w:webHidden/>
              </w:rPr>
              <w:fldChar w:fldCharType="begin"/>
            </w:r>
            <w:r w:rsidR="00A05005">
              <w:rPr>
                <w:noProof/>
                <w:webHidden/>
              </w:rPr>
              <w:instrText xml:space="preserve"> PAGEREF _Toc198134630 \h </w:instrText>
            </w:r>
            <w:r w:rsidR="00A05005">
              <w:rPr>
                <w:noProof/>
                <w:webHidden/>
              </w:rPr>
            </w:r>
            <w:r w:rsidR="00A05005">
              <w:rPr>
                <w:noProof/>
                <w:webHidden/>
              </w:rPr>
              <w:fldChar w:fldCharType="separate"/>
            </w:r>
            <w:r w:rsidR="00A05005">
              <w:rPr>
                <w:noProof/>
                <w:webHidden/>
              </w:rPr>
              <w:t>3</w:t>
            </w:r>
            <w:r w:rsidR="00A05005">
              <w:rPr>
                <w:noProof/>
                <w:webHidden/>
              </w:rPr>
              <w:fldChar w:fldCharType="end"/>
            </w:r>
          </w:hyperlink>
        </w:p>
        <w:p w14:paraId="680F55A2" w14:textId="77777777" w:rsidR="00A05005" w:rsidRDefault="00EE3C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4631" w:history="1">
            <w:r w:rsidR="00A05005" w:rsidRPr="00273E1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05005">
              <w:rPr>
                <w:noProof/>
                <w:webHidden/>
              </w:rPr>
              <w:tab/>
            </w:r>
            <w:r w:rsidR="00A05005">
              <w:rPr>
                <w:noProof/>
                <w:webHidden/>
              </w:rPr>
              <w:fldChar w:fldCharType="begin"/>
            </w:r>
            <w:r w:rsidR="00A05005">
              <w:rPr>
                <w:noProof/>
                <w:webHidden/>
              </w:rPr>
              <w:instrText xml:space="preserve"> PAGEREF _Toc198134631 \h </w:instrText>
            </w:r>
            <w:r w:rsidR="00A05005">
              <w:rPr>
                <w:noProof/>
                <w:webHidden/>
              </w:rPr>
            </w:r>
            <w:r w:rsidR="00A05005">
              <w:rPr>
                <w:noProof/>
                <w:webHidden/>
              </w:rPr>
              <w:fldChar w:fldCharType="separate"/>
            </w:r>
            <w:r w:rsidR="00A05005">
              <w:rPr>
                <w:noProof/>
                <w:webHidden/>
              </w:rPr>
              <w:t>5</w:t>
            </w:r>
            <w:r w:rsidR="00A05005">
              <w:rPr>
                <w:noProof/>
                <w:webHidden/>
              </w:rPr>
              <w:fldChar w:fldCharType="end"/>
            </w:r>
          </w:hyperlink>
        </w:p>
        <w:p w14:paraId="2F551DDD" w14:textId="77777777" w:rsidR="00A05005" w:rsidRDefault="00EE3C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4632" w:history="1">
            <w:r w:rsidR="00A05005" w:rsidRPr="00273E1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05005">
              <w:rPr>
                <w:noProof/>
                <w:webHidden/>
              </w:rPr>
              <w:tab/>
            </w:r>
            <w:r w:rsidR="00A05005">
              <w:rPr>
                <w:noProof/>
                <w:webHidden/>
              </w:rPr>
              <w:fldChar w:fldCharType="begin"/>
            </w:r>
            <w:r w:rsidR="00A05005">
              <w:rPr>
                <w:noProof/>
                <w:webHidden/>
              </w:rPr>
              <w:instrText xml:space="preserve"> PAGEREF _Toc198134632 \h </w:instrText>
            </w:r>
            <w:r w:rsidR="00A05005">
              <w:rPr>
                <w:noProof/>
                <w:webHidden/>
              </w:rPr>
            </w:r>
            <w:r w:rsidR="00A05005">
              <w:rPr>
                <w:noProof/>
                <w:webHidden/>
              </w:rPr>
              <w:fldChar w:fldCharType="separate"/>
            </w:r>
            <w:r w:rsidR="00A05005">
              <w:rPr>
                <w:noProof/>
                <w:webHidden/>
              </w:rPr>
              <w:t>5</w:t>
            </w:r>
            <w:r w:rsidR="00A05005">
              <w:rPr>
                <w:noProof/>
                <w:webHidden/>
              </w:rPr>
              <w:fldChar w:fldCharType="end"/>
            </w:r>
          </w:hyperlink>
        </w:p>
        <w:p w14:paraId="6F678458" w14:textId="77777777" w:rsidR="00A05005" w:rsidRDefault="00EE3C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4633" w:history="1">
            <w:r w:rsidR="00A05005" w:rsidRPr="00273E1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05005">
              <w:rPr>
                <w:noProof/>
                <w:webHidden/>
              </w:rPr>
              <w:tab/>
            </w:r>
            <w:r w:rsidR="00A05005">
              <w:rPr>
                <w:noProof/>
                <w:webHidden/>
              </w:rPr>
              <w:fldChar w:fldCharType="begin"/>
            </w:r>
            <w:r w:rsidR="00A05005">
              <w:rPr>
                <w:noProof/>
                <w:webHidden/>
              </w:rPr>
              <w:instrText xml:space="preserve"> PAGEREF _Toc198134633 \h </w:instrText>
            </w:r>
            <w:r w:rsidR="00A05005">
              <w:rPr>
                <w:noProof/>
                <w:webHidden/>
              </w:rPr>
            </w:r>
            <w:r w:rsidR="00A05005">
              <w:rPr>
                <w:noProof/>
                <w:webHidden/>
              </w:rPr>
              <w:fldChar w:fldCharType="separate"/>
            </w:r>
            <w:r w:rsidR="00A05005">
              <w:rPr>
                <w:noProof/>
                <w:webHidden/>
              </w:rPr>
              <w:t>5</w:t>
            </w:r>
            <w:r w:rsidR="00A05005">
              <w:rPr>
                <w:noProof/>
                <w:webHidden/>
              </w:rPr>
              <w:fldChar w:fldCharType="end"/>
            </w:r>
          </w:hyperlink>
        </w:p>
        <w:p w14:paraId="714D14BC" w14:textId="77777777" w:rsidR="00A05005" w:rsidRDefault="00EE3C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4634" w:history="1">
            <w:r w:rsidR="00A05005" w:rsidRPr="00273E1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05005">
              <w:rPr>
                <w:noProof/>
                <w:webHidden/>
              </w:rPr>
              <w:tab/>
            </w:r>
            <w:r w:rsidR="00A05005">
              <w:rPr>
                <w:noProof/>
                <w:webHidden/>
              </w:rPr>
              <w:fldChar w:fldCharType="begin"/>
            </w:r>
            <w:r w:rsidR="00A05005">
              <w:rPr>
                <w:noProof/>
                <w:webHidden/>
              </w:rPr>
              <w:instrText xml:space="preserve"> PAGEREF _Toc198134634 \h </w:instrText>
            </w:r>
            <w:r w:rsidR="00A05005">
              <w:rPr>
                <w:noProof/>
                <w:webHidden/>
              </w:rPr>
            </w:r>
            <w:r w:rsidR="00A05005">
              <w:rPr>
                <w:noProof/>
                <w:webHidden/>
              </w:rPr>
              <w:fldChar w:fldCharType="separate"/>
            </w:r>
            <w:r w:rsidR="00A05005">
              <w:rPr>
                <w:noProof/>
                <w:webHidden/>
              </w:rPr>
              <w:t>5</w:t>
            </w:r>
            <w:r w:rsidR="00A05005">
              <w:rPr>
                <w:noProof/>
                <w:webHidden/>
              </w:rPr>
              <w:fldChar w:fldCharType="end"/>
            </w:r>
          </w:hyperlink>
        </w:p>
        <w:p w14:paraId="35215860" w14:textId="77777777" w:rsidR="00A05005" w:rsidRDefault="00EE3C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4635" w:history="1">
            <w:r w:rsidR="00A05005" w:rsidRPr="00273E1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05005">
              <w:rPr>
                <w:noProof/>
                <w:webHidden/>
              </w:rPr>
              <w:tab/>
            </w:r>
            <w:r w:rsidR="00A05005">
              <w:rPr>
                <w:noProof/>
                <w:webHidden/>
              </w:rPr>
              <w:fldChar w:fldCharType="begin"/>
            </w:r>
            <w:r w:rsidR="00A05005">
              <w:rPr>
                <w:noProof/>
                <w:webHidden/>
              </w:rPr>
              <w:instrText xml:space="preserve"> PAGEREF _Toc198134635 \h </w:instrText>
            </w:r>
            <w:r w:rsidR="00A05005">
              <w:rPr>
                <w:noProof/>
                <w:webHidden/>
              </w:rPr>
            </w:r>
            <w:r w:rsidR="00A05005">
              <w:rPr>
                <w:noProof/>
                <w:webHidden/>
              </w:rPr>
              <w:fldChar w:fldCharType="separate"/>
            </w:r>
            <w:r w:rsidR="00A05005">
              <w:rPr>
                <w:noProof/>
                <w:webHidden/>
              </w:rPr>
              <w:t>6</w:t>
            </w:r>
            <w:r w:rsidR="00A05005">
              <w:rPr>
                <w:noProof/>
                <w:webHidden/>
              </w:rPr>
              <w:fldChar w:fldCharType="end"/>
            </w:r>
          </w:hyperlink>
        </w:p>
        <w:p w14:paraId="5B4819E3" w14:textId="77777777" w:rsidR="00A05005" w:rsidRDefault="00EE3C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4636" w:history="1">
            <w:r w:rsidR="00A05005" w:rsidRPr="00273E1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05005">
              <w:rPr>
                <w:noProof/>
                <w:webHidden/>
              </w:rPr>
              <w:tab/>
            </w:r>
            <w:r w:rsidR="00A05005">
              <w:rPr>
                <w:noProof/>
                <w:webHidden/>
              </w:rPr>
              <w:fldChar w:fldCharType="begin"/>
            </w:r>
            <w:r w:rsidR="00A05005">
              <w:rPr>
                <w:noProof/>
                <w:webHidden/>
              </w:rPr>
              <w:instrText xml:space="preserve"> PAGEREF _Toc198134636 \h </w:instrText>
            </w:r>
            <w:r w:rsidR="00A05005">
              <w:rPr>
                <w:noProof/>
                <w:webHidden/>
              </w:rPr>
            </w:r>
            <w:r w:rsidR="00A05005">
              <w:rPr>
                <w:noProof/>
                <w:webHidden/>
              </w:rPr>
              <w:fldChar w:fldCharType="separate"/>
            </w:r>
            <w:r w:rsidR="00A05005">
              <w:rPr>
                <w:noProof/>
                <w:webHidden/>
              </w:rPr>
              <w:t>7</w:t>
            </w:r>
            <w:r w:rsidR="00A05005">
              <w:rPr>
                <w:noProof/>
                <w:webHidden/>
              </w:rPr>
              <w:fldChar w:fldCharType="end"/>
            </w:r>
          </w:hyperlink>
        </w:p>
        <w:p w14:paraId="78161073" w14:textId="77777777" w:rsidR="00A05005" w:rsidRDefault="00EE3C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4637" w:history="1">
            <w:r w:rsidR="00A05005" w:rsidRPr="00273E1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05005">
              <w:rPr>
                <w:noProof/>
                <w:webHidden/>
              </w:rPr>
              <w:tab/>
            </w:r>
            <w:r w:rsidR="00A05005">
              <w:rPr>
                <w:noProof/>
                <w:webHidden/>
              </w:rPr>
              <w:fldChar w:fldCharType="begin"/>
            </w:r>
            <w:r w:rsidR="00A05005">
              <w:rPr>
                <w:noProof/>
                <w:webHidden/>
              </w:rPr>
              <w:instrText xml:space="preserve"> PAGEREF _Toc198134637 \h </w:instrText>
            </w:r>
            <w:r w:rsidR="00A05005">
              <w:rPr>
                <w:noProof/>
                <w:webHidden/>
              </w:rPr>
            </w:r>
            <w:r w:rsidR="00A05005">
              <w:rPr>
                <w:noProof/>
                <w:webHidden/>
              </w:rPr>
              <w:fldChar w:fldCharType="separate"/>
            </w:r>
            <w:r w:rsidR="00A05005">
              <w:rPr>
                <w:noProof/>
                <w:webHidden/>
              </w:rPr>
              <w:t>8</w:t>
            </w:r>
            <w:r w:rsidR="00A05005">
              <w:rPr>
                <w:noProof/>
                <w:webHidden/>
              </w:rPr>
              <w:fldChar w:fldCharType="end"/>
            </w:r>
          </w:hyperlink>
        </w:p>
        <w:p w14:paraId="0181F6B4" w14:textId="77777777" w:rsidR="00A05005" w:rsidRDefault="00EE3C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4638" w:history="1">
            <w:r w:rsidR="00A05005" w:rsidRPr="00273E1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05005">
              <w:rPr>
                <w:noProof/>
                <w:webHidden/>
              </w:rPr>
              <w:tab/>
            </w:r>
            <w:r w:rsidR="00A05005">
              <w:rPr>
                <w:noProof/>
                <w:webHidden/>
              </w:rPr>
              <w:fldChar w:fldCharType="begin"/>
            </w:r>
            <w:r w:rsidR="00A05005">
              <w:rPr>
                <w:noProof/>
                <w:webHidden/>
              </w:rPr>
              <w:instrText xml:space="preserve"> PAGEREF _Toc198134638 \h </w:instrText>
            </w:r>
            <w:r w:rsidR="00A05005">
              <w:rPr>
                <w:noProof/>
                <w:webHidden/>
              </w:rPr>
            </w:r>
            <w:r w:rsidR="00A05005">
              <w:rPr>
                <w:noProof/>
                <w:webHidden/>
              </w:rPr>
              <w:fldChar w:fldCharType="separate"/>
            </w:r>
            <w:r w:rsidR="00A05005">
              <w:rPr>
                <w:noProof/>
                <w:webHidden/>
              </w:rPr>
              <w:t>10</w:t>
            </w:r>
            <w:r w:rsidR="00A05005">
              <w:rPr>
                <w:noProof/>
                <w:webHidden/>
              </w:rPr>
              <w:fldChar w:fldCharType="end"/>
            </w:r>
          </w:hyperlink>
        </w:p>
        <w:p w14:paraId="71E212A8" w14:textId="77777777" w:rsidR="00A05005" w:rsidRDefault="00EE3C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4639" w:history="1">
            <w:r w:rsidR="00A05005" w:rsidRPr="00273E1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05005">
              <w:rPr>
                <w:noProof/>
                <w:webHidden/>
              </w:rPr>
              <w:tab/>
            </w:r>
            <w:r w:rsidR="00A05005">
              <w:rPr>
                <w:noProof/>
                <w:webHidden/>
              </w:rPr>
              <w:fldChar w:fldCharType="begin"/>
            </w:r>
            <w:r w:rsidR="00A05005">
              <w:rPr>
                <w:noProof/>
                <w:webHidden/>
              </w:rPr>
              <w:instrText xml:space="preserve"> PAGEREF _Toc198134639 \h </w:instrText>
            </w:r>
            <w:r w:rsidR="00A05005">
              <w:rPr>
                <w:noProof/>
                <w:webHidden/>
              </w:rPr>
            </w:r>
            <w:r w:rsidR="00A05005">
              <w:rPr>
                <w:noProof/>
                <w:webHidden/>
              </w:rPr>
              <w:fldChar w:fldCharType="separate"/>
            </w:r>
            <w:r w:rsidR="00A05005">
              <w:rPr>
                <w:noProof/>
                <w:webHidden/>
              </w:rPr>
              <w:t>10</w:t>
            </w:r>
            <w:r w:rsidR="00A05005">
              <w:rPr>
                <w:noProof/>
                <w:webHidden/>
              </w:rPr>
              <w:fldChar w:fldCharType="end"/>
            </w:r>
          </w:hyperlink>
        </w:p>
        <w:p w14:paraId="08F2AAE0" w14:textId="77777777" w:rsidR="00A05005" w:rsidRDefault="00EE3C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4640" w:history="1">
            <w:r w:rsidR="00A05005" w:rsidRPr="00273E1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05005">
              <w:rPr>
                <w:noProof/>
                <w:webHidden/>
              </w:rPr>
              <w:tab/>
            </w:r>
            <w:r w:rsidR="00A05005">
              <w:rPr>
                <w:noProof/>
                <w:webHidden/>
              </w:rPr>
              <w:fldChar w:fldCharType="begin"/>
            </w:r>
            <w:r w:rsidR="00A05005">
              <w:rPr>
                <w:noProof/>
                <w:webHidden/>
              </w:rPr>
              <w:instrText xml:space="preserve"> PAGEREF _Toc198134640 \h </w:instrText>
            </w:r>
            <w:r w:rsidR="00A05005">
              <w:rPr>
                <w:noProof/>
                <w:webHidden/>
              </w:rPr>
            </w:r>
            <w:r w:rsidR="00A05005">
              <w:rPr>
                <w:noProof/>
                <w:webHidden/>
              </w:rPr>
              <w:fldChar w:fldCharType="separate"/>
            </w:r>
            <w:r w:rsidR="00A05005">
              <w:rPr>
                <w:noProof/>
                <w:webHidden/>
              </w:rPr>
              <w:t>10</w:t>
            </w:r>
            <w:r w:rsidR="00A05005">
              <w:rPr>
                <w:noProof/>
                <w:webHidden/>
              </w:rPr>
              <w:fldChar w:fldCharType="end"/>
            </w:r>
          </w:hyperlink>
        </w:p>
        <w:p w14:paraId="60920B58" w14:textId="77777777" w:rsidR="00A05005" w:rsidRDefault="00EE3C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4641" w:history="1">
            <w:r w:rsidR="00A05005" w:rsidRPr="00273E1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05005">
              <w:rPr>
                <w:noProof/>
                <w:webHidden/>
              </w:rPr>
              <w:tab/>
            </w:r>
            <w:r w:rsidR="00A05005">
              <w:rPr>
                <w:noProof/>
                <w:webHidden/>
              </w:rPr>
              <w:fldChar w:fldCharType="begin"/>
            </w:r>
            <w:r w:rsidR="00A05005">
              <w:rPr>
                <w:noProof/>
                <w:webHidden/>
              </w:rPr>
              <w:instrText xml:space="preserve"> PAGEREF _Toc198134641 \h </w:instrText>
            </w:r>
            <w:r w:rsidR="00A05005">
              <w:rPr>
                <w:noProof/>
                <w:webHidden/>
              </w:rPr>
            </w:r>
            <w:r w:rsidR="00A05005">
              <w:rPr>
                <w:noProof/>
                <w:webHidden/>
              </w:rPr>
              <w:fldChar w:fldCharType="separate"/>
            </w:r>
            <w:r w:rsidR="00A05005">
              <w:rPr>
                <w:noProof/>
                <w:webHidden/>
              </w:rPr>
              <w:t>10</w:t>
            </w:r>
            <w:r w:rsidR="00A05005">
              <w:rPr>
                <w:noProof/>
                <w:webHidden/>
              </w:rPr>
              <w:fldChar w:fldCharType="end"/>
            </w:r>
          </w:hyperlink>
        </w:p>
        <w:p w14:paraId="5DCA231B" w14:textId="77777777" w:rsidR="00A05005" w:rsidRDefault="00EE3C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4642" w:history="1">
            <w:r w:rsidR="00A05005" w:rsidRPr="00273E1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05005">
              <w:rPr>
                <w:noProof/>
                <w:webHidden/>
              </w:rPr>
              <w:tab/>
            </w:r>
            <w:r w:rsidR="00A05005">
              <w:rPr>
                <w:noProof/>
                <w:webHidden/>
              </w:rPr>
              <w:fldChar w:fldCharType="begin"/>
            </w:r>
            <w:r w:rsidR="00A05005">
              <w:rPr>
                <w:noProof/>
                <w:webHidden/>
              </w:rPr>
              <w:instrText xml:space="preserve"> PAGEREF _Toc198134642 \h </w:instrText>
            </w:r>
            <w:r w:rsidR="00A05005">
              <w:rPr>
                <w:noProof/>
                <w:webHidden/>
              </w:rPr>
            </w:r>
            <w:r w:rsidR="00A05005">
              <w:rPr>
                <w:noProof/>
                <w:webHidden/>
              </w:rPr>
              <w:fldChar w:fldCharType="separate"/>
            </w:r>
            <w:r w:rsidR="00A05005">
              <w:rPr>
                <w:noProof/>
                <w:webHidden/>
              </w:rPr>
              <w:t>10</w:t>
            </w:r>
            <w:r w:rsidR="00A05005">
              <w:rPr>
                <w:noProof/>
                <w:webHidden/>
              </w:rPr>
              <w:fldChar w:fldCharType="end"/>
            </w:r>
          </w:hyperlink>
        </w:p>
        <w:p w14:paraId="2EB1B17B" w14:textId="77777777" w:rsidR="00A05005" w:rsidRDefault="00EE3C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4643" w:history="1">
            <w:r w:rsidR="00A05005" w:rsidRPr="00273E1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05005">
              <w:rPr>
                <w:noProof/>
                <w:webHidden/>
              </w:rPr>
              <w:tab/>
            </w:r>
            <w:r w:rsidR="00A05005">
              <w:rPr>
                <w:noProof/>
                <w:webHidden/>
              </w:rPr>
              <w:fldChar w:fldCharType="begin"/>
            </w:r>
            <w:r w:rsidR="00A05005">
              <w:rPr>
                <w:noProof/>
                <w:webHidden/>
              </w:rPr>
              <w:instrText xml:space="preserve"> PAGEREF _Toc198134643 \h </w:instrText>
            </w:r>
            <w:r w:rsidR="00A05005">
              <w:rPr>
                <w:noProof/>
                <w:webHidden/>
              </w:rPr>
            </w:r>
            <w:r w:rsidR="00A05005">
              <w:rPr>
                <w:noProof/>
                <w:webHidden/>
              </w:rPr>
              <w:fldChar w:fldCharType="separate"/>
            </w:r>
            <w:r w:rsidR="00A05005">
              <w:rPr>
                <w:noProof/>
                <w:webHidden/>
              </w:rPr>
              <w:t>10</w:t>
            </w:r>
            <w:r w:rsidR="00A05005">
              <w:rPr>
                <w:noProof/>
                <w:webHidden/>
              </w:rPr>
              <w:fldChar w:fldCharType="end"/>
            </w:r>
          </w:hyperlink>
        </w:p>
        <w:p w14:paraId="71F27A05" w14:textId="77777777" w:rsidR="00A05005" w:rsidRDefault="00EE3C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4644" w:history="1">
            <w:r w:rsidR="00A05005" w:rsidRPr="00273E1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05005">
              <w:rPr>
                <w:noProof/>
                <w:webHidden/>
              </w:rPr>
              <w:tab/>
            </w:r>
            <w:r w:rsidR="00A05005">
              <w:rPr>
                <w:noProof/>
                <w:webHidden/>
              </w:rPr>
              <w:fldChar w:fldCharType="begin"/>
            </w:r>
            <w:r w:rsidR="00A05005">
              <w:rPr>
                <w:noProof/>
                <w:webHidden/>
              </w:rPr>
              <w:instrText xml:space="preserve"> PAGEREF _Toc198134644 \h </w:instrText>
            </w:r>
            <w:r w:rsidR="00A05005">
              <w:rPr>
                <w:noProof/>
                <w:webHidden/>
              </w:rPr>
            </w:r>
            <w:r w:rsidR="00A05005">
              <w:rPr>
                <w:noProof/>
                <w:webHidden/>
              </w:rPr>
              <w:fldChar w:fldCharType="separate"/>
            </w:r>
            <w:r w:rsidR="00A05005">
              <w:rPr>
                <w:noProof/>
                <w:webHidden/>
              </w:rPr>
              <w:t>10</w:t>
            </w:r>
            <w:r w:rsidR="00A0500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1346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совокупности отношений по поводу формирования денежных фондов и их использования в целях обеспечения экологически устойчивого развития, а также финансовых инструментов, позволяющих реализовать экономическую деятельность, направленную на охрану окружающей среды, смягчение последствий изменения климата и более эффективное использование ресурсов.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1346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Зеленые финансы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1346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A0500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0500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0500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0500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0500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0500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0500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0500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0500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0500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050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05005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A0500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05005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050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05005">
              <w:rPr>
                <w:rFonts w:ascii="Times New Roman" w:hAnsi="Times New Roman" w:cs="Times New Roman"/>
                <w:lang w:bidi="ru-RU"/>
              </w:rPr>
              <w:t>УК-10.1 -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050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05005">
              <w:rPr>
                <w:rFonts w:ascii="Times New Roman" w:hAnsi="Times New Roman" w:cs="Times New Roman"/>
              </w:rPr>
              <w:t xml:space="preserve">Знать: </w:t>
            </w:r>
            <w:r w:rsidR="00316402" w:rsidRPr="00A05005">
              <w:rPr>
                <w:rFonts w:ascii="Times New Roman" w:hAnsi="Times New Roman" w:cs="Times New Roman"/>
              </w:rPr>
              <w:t>положения концепции устойчивого развития; задачи государства в части поддержания экологически устойчивого развития; инструменты государственной финансовой поддержки "зеленой" экономики.</w:t>
            </w:r>
            <w:r w:rsidRPr="00A0500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050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05005">
              <w:rPr>
                <w:rFonts w:ascii="Times New Roman" w:hAnsi="Times New Roman" w:cs="Times New Roman"/>
              </w:rPr>
              <w:t xml:space="preserve">Уметь: </w:t>
            </w:r>
            <w:r w:rsidR="00FD518F" w:rsidRPr="00A05005">
              <w:rPr>
                <w:rFonts w:ascii="Times New Roman" w:hAnsi="Times New Roman" w:cs="Times New Roman"/>
              </w:rPr>
              <w:t>интерпретировать положения концепции устойчивого развития применительно к различным субъектам экономики; анализировать деятельность государства в части поддержания экологически устойчивого развития; сравнивать инструменты государственной финансовой поддержки "зеленой" экономики</w:t>
            </w:r>
            <w:proofErr w:type="gramStart"/>
            <w:r w:rsidR="00FD518F" w:rsidRPr="00A05005">
              <w:rPr>
                <w:rFonts w:ascii="Times New Roman" w:hAnsi="Times New Roman" w:cs="Times New Roman"/>
              </w:rPr>
              <w:t>.</w:t>
            </w:r>
            <w:r w:rsidRPr="00A0500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0500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0500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05005">
              <w:rPr>
                <w:rFonts w:ascii="Times New Roman" w:hAnsi="Times New Roman" w:cs="Times New Roman"/>
              </w:rPr>
              <w:t>навыками анализа и оценки деятельности государства в части поддержания экологически устойчивого развития; оценки эффективности инструментов государственной финансовой поддержки "зеленой" экономики</w:t>
            </w:r>
            <w:proofErr w:type="gramStart"/>
            <w:r w:rsidR="00FD518F" w:rsidRPr="00A05005">
              <w:rPr>
                <w:rFonts w:ascii="Times New Roman" w:hAnsi="Times New Roman" w:cs="Times New Roman"/>
              </w:rPr>
              <w:t>.</w:t>
            </w:r>
            <w:r w:rsidRPr="00A0500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A0500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13463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"зеленых финансов".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Концепции устойчивого развития. «Зеленые финансы» как совокупность отношений по поводу формирования денежных фондов и их использования в целях обеспечения экологически устойчивого развития. Обзор стратегий развития стран мира, предполагающих формирование и поддержку «зеленой» финансовой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97B97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3B43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Правовая база "зеленой" экономики в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A5D4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Правовая основа для создания «зеленой» экономики в РФ. Нормативно-правовые акты, направленные на переход от экспортно-сырьевой к инновационной модели экономического роста. Федеральный закон «Об охране окружающей среды» (2002 г.), Климатическая доктрина (2009 г.), «Основы государственной политики в области экологического развития Российской Федерации на период до 2030 года» (2012 г.), Комплексный план мероприятий по повышению энергетической эффективности российской экономики (2018 г.), национальный проект «Экология".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DF1D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7A51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8311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359A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CD50D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69E3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Меры государственного стимулирования «зеленых» инвестиций.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3C6D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Экономические меры: экологические налоги, налоговые преференции, льготные тарифы при использовании возобновляемых источников энергии, государственные гарантии, «зеленые» государственные закупки, возмещение части затрат по проекту, снижение рисков, инициирование проектов государственно-частного партнерства. Административные меры: законодательное закрепление требований соблюдения экологических параметров, законодательное регулирование рынка «зеленого» финансирования, создание институтов развития, формирование портфеля «зеленых» проектов, информационная и консультационная помощь, развитие кадрового потенциала.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49EC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0E87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64E2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550C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D943D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62F7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Инструменты "зеленого финансирования".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AD93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инновационных финансовых инструментов, имеющих целью финансовое обеспечение реализации программ и проектов экологической направленности. "Зеленые" облигации, "зеленые" кредиты.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EF63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C0FA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5AD5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B54E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11A8E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00EC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Направления развития "зеленых" финансовых инструментов и проектов ответственного инвестирования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8633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Стандартизация подходов к оценке эффективности экологических проектов, совершенствование «зеленых» финансовых продуктов, привлечение средств широкого круга инвесторов, в том числе и населения, в финансирование региональных и муниципальных «зеленых» проектов, формулировка критериев определения понятия «зеленые» финансы.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7A20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337F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A3CC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F599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13463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1346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6"/>
        <w:gridCol w:w="379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924E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05005">
              <w:rPr>
                <w:rFonts w:ascii="Times New Roman" w:hAnsi="Times New Roman" w:cs="Times New Roman"/>
                <w:sz w:val="24"/>
                <w:szCs w:val="24"/>
              </w:rPr>
              <w:t xml:space="preserve">Рубцов Б.Б. "Зеленые финансы" в </w:t>
            </w:r>
            <w:proofErr w:type="gramStart"/>
            <w:r w:rsidRPr="00A05005">
              <w:rPr>
                <w:rFonts w:ascii="Times New Roman" w:hAnsi="Times New Roman" w:cs="Times New Roman"/>
                <w:sz w:val="24"/>
                <w:szCs w:val="24"/>
              </w:rPr>
              <w:t>мире</w:t>
            </w:r>
            <w:proofErr w:type="gramEnd"/>
            <w:r w:rsidRPr="00A05005">
              <w:rPr>
                <w:rFonts w:ascii="Times New Roman" w:hAnsi="Times New Roman" w:cs="Times New Roman"/>
                <w:sz w:val="24"/>
                <w:szCs w:val="24"/>
              </w:rPr>
              <w:t xml:space="preserve"> и России.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Русайнс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 168. ISBN 978-5-4365-0760-6.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E3C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A05005">
                <w:rPr>
                  <w:color w:val="00008B"/>
                  <w:u w:val="single"/>
                  <w:lang w:val="en-US"/>
                </w:rPr>
                <w:t>http://www.book.ru/book/926764</w:t>
              </w:r>
            </w:hyperlink>
          </w:p>
        </w:tc>
      </w:tr>
      <w:tr w:rsidR="00262CF0" w:rsidRPr="007E6725" w14:paraId="74ECF6C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D0880A" w14:textId="77777777" w:rsidR="00262CF0" w:rsidRPr="00A050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05005">
              <w:rPr>
                <w:rFonts w:ascii="Times New Roman" w:hAnsi="Times New Roman" w:cs="Times New Roman"/>
                <w:sz w:val="24"/>
                <w:szCs w:val="24"/>
              </w:rPr>
              <w:t>Бюджетная система Российской Федерации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0500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0500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05005">
              <w:rPr>
                <w:rFonts w:ascii="Times New Roman" w:hAnsi="Times New Roman" w:cs="Times New Roman"/>
                <w:sz w:val="24"/>
                <w:szCs w:val="24"/>
              </w:rPr>
              <w:t>/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0500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05005">
              <w:rPr>
                <w:rFonts w:ascii="Times New Roman" w:hAnsi="Times New Roman" w:cs="Times New Roman"/>
                <w:sz w:val="24"/>
                <w:szCs w:val="24"/>
              </w:rPr>
              <w:t>Иванова [и др.]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05005">
              <w:rPr>
                <w:rFonts w:ascii="Times New Roman" w:hAnsi="Times New Roman" w:cs="Times New Roman"/>
                <w:sz w:val="24"/>
                <w:szCs w:val="24"/>
              </w:rPr>
              <w:t>; под редакцией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0500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05005">
              <w:rPr>
                <w:rFonts w:ascii="Times New Roman" w:hAnsi="Times New Roman" w:cs="Times New Roman"/>
                <w:sz w:val="24"/>
                <w:szCs w:val="24"/>
              </w:rPr>
              <w:t>Ивановой,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05005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A05005">
              <w:rPr>
                <w:rFonts w:ascii="Times New Roman" w:hAnsi="Times New Roman" w:cs="Times New Roman"/>
                <w:sz w:val="24"/>
                <w:szCs w:val="24"/>
              </w:rPr>
              <w:t>Канкуловой</w:t>
            </w:r>
            <w:proofErr w:type="spellEnd"/>
            <w:r w:rsidRPr="00A050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05005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A0500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05005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05005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05005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A0500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05005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05005">
              <w:rPr>
                <w:rFonts w:ascii="Times New Roman" w:hAnsi="Times New Roman" w:cs="Times New Roman"/>
                <w:sz w:val="24"/>
                <w:szCs w:val="24"/>
              </w:rPr>
              <w:t>— 398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0500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05005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05005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A05005">
              <w:rPr>
                <w:rFonts w:ascii="Times New Roman" w:hAnsi="Times New Roman" w:cs="Times New Roman"/>
                <w:sz w:val="24"/>
                <w:szCs w:val="24"/>
              </w:rPr>
              <w:t>978-5-534-15625-6. — Текст</w:t>
            </w:r>
            <w:proofErr w:type="gramStart"/>
            <w:r w:rsidRPr="00A050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0500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A0500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05005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A0500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A05005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A050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0500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A05005">
              <w:rPr>
                <w:rFonts w:ascii="Times New Roman" w:hAnsi="Times New Roman" w:cs="Times New Roman"/>
                <w:sz w:val="24"/>
                <w:szCs w:val="24"/>
              </w:rPr>
              <w:t>/536506 (дата обращения: 18.04.2024).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FFD075" w14:textId="77777777" w:rsidR="00262CF0" w:rsidRPr="00A05005" w:rsidRDefault="00EE3C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https://urait.ru/author/vassel-tatyana-arnoldovna-1</w:t>
              </w:r>
            </w:hyperlink>
          </w:p>
        </w:tc>
      </w:tr>
      <w:tr w:rsidR="00262CF0" w:rsidRPr="007E6725" w14:paraId="5D44132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C3840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05005">
              <w:rPr>
                <w:rFonts w:ascii="Times New Roman" w:hAnsi="Times New Roman" w:cs="Times New Roman"/>
                <w:sz w:val="24"/>
                <w:szCs w:val="24"/>
              </w:rPr>
              <w:t>Петухова, Римма Алексеевна. Финансы: словарь терминов</w:t>
            </w:r>
            <w:proofErr w:type="gramStart"/>
            <w:r w:rsidRPr="00A050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0500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A05005">
              <w:rPr>
                <w:rFonts w:ascii="Times New Roman" w:hAnsi="Times New Roman" w:cs="Times New Roman"/>
                <w:sz w:val="24"/>
                <w:szCs w:val="24"/>
              </w:rPr>
              <w:t>Р.А.Петухова</w:t>
            </w:r>
            <w:proofErr w:type="spellEnd"/>
            <w:r w:rsidRPr="00A050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05005">
              <w:rPr>
                <w:rFonts w:ascii="Times New Roman" w:hAnsi="Times New Roman" w:cs="Times New Roman"/>
                <w:sz w:val="24"/>
                <w:szCs w:val="24"/>
              </w:rPr>
              <w:t>Е.А.Фирсова</w:t>
            </w:r>
            <w:proofErr w:type="spellEnd"/>
            <w:r w:rsidRPr="00A05005">
              <w:rPr>
                <w:rFonts w:ascii="Times New Roman" w:hAnsi="Times New Roman" w:cs="Times New Roman"/>
                <w:sz w:val="24"/>
                <w:szCs w:val="24"/>
              </w:rPr>
              <w:t xml:space="preserve"> ; Мин-во науки и высш. обр. России, Санкт-Петербургский государственный экономический университет. Санкт-Петербург</w:t>
            </w:r>
            <w:proofErr w:type="gramStart"/>
            <w:r w:rsidRPr="00A050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05005">
              <w:rPr>
                <w:rFonts w:ascii="Times New Roman" w:hAnsi="Times New Roman" w:cs="Times New Roman"/>
                <w:sz w:val="24"/>
                <w:szCs w:val="24"/>
              </w:rPr>
              <w:t xml:space="preserve"> [б. и.],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(1,42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AC3398" w14:textId="77777777" w:rsidR="00262CF0" w:rsidRPr="007E6725" w:rsidRDefault="00EE3C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A0500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BC%D0%B8%D0%BD%D0%BE%D0%B2.pdf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1346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15EAC28" w14:textId="77777777" w:rsidTr="007B550D">
        <w:tc>
          <w:tcPr>
            <w:tcW w:w="9345" w:type="dxa"/>
          </w:tcPr>
          <w:p w14:paraId="179F9D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92C53FE" w14:textId="77777777" w:rsidTr="007B550D">
        <w:tc>
          <w:tcPr>
            <w:tcW w:w="9345" w:type="dxa"/>
          </w:tcPr>
          <w:p w14:paraId="07FF53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834B69E" w14:textId="77777777" w:rsidTr="007B550D">
        <w:tc>
          <w:tcPr>
            <w:tcW w:w="9345" w:type="dxa"/>
          </w:tcPr>
          <w:p w14:paraId="649F23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8AD2C43" w14:textId="77777777" w:rsidTr="007B550D">
        <w:tc>
          <w:tcPr>
            <w:tcW w:w="9345" w:type="dxa"/>
          </w:tcPr>
          <w:p w14:paraId="294EA2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1346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E3C2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1346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0500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0500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0500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0500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0500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0500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050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5005">
              <w:rPr>
                <w:sz w:val="22"/>
                <w:szCs w:val="22"/>
              </w:rPr>
              <w:t xml:space="preserve"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05005">
              <w:rPr>
                <w:sz w:val="22"/>
                <w:szCs w:val="22"/>
              </w:rPr>
              <w:t>комплексом</w:t>
            </w:r>
            <w:proofErr w:type="gramStart"/>
            <w:r w:rsidRPr="00A05005">
              <w:rPr>
                <w:sz w:val="22"/>
                <w:szCs w:val="22"/>
              </w:rPr>
              <w:t>.С</w:t>
            </w:r>
            <w:proofErr w:type="gramEnd"/>
            <w:r w:rsidRPr="00A05005">
              <w:rPr>
                <w:sz w:val="22"/>
                <w:szCs w:val="22"/>
              </w:rPr>
              <w:t>пециализированная</w:t>
            </w:r>
            <w:proofErr w:type="spellEnd"/>
            <w:r w:rsidRPr="00A05005">
              <w:rPr>
                <w:sz w:val="22"/>
                <w:szCs w:val="22"/>
              </w:rPr>
              <w:t xml:space="preserve">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</w:t>
            </w:r>
            <w:proofErr w:type="gramStart"/>
            <w:r w:rsidRPr="00A05005">
              <w:rPr>
                <w:sz w:val="22"/>
                <w:szCs w:val="22"/>
              </w:rPr>
              <w:t>.К</w:t>
            </w:r>
            <w:proofErr w:type="gramEnd"/>
            <w:r w:rsidRPr="00A05005">
              <w:rPr>
                <w:sz w:val="22"/>
                <w:szCs w:val="22"/>
              </w:rPr>
              <w:t xml:space="preserve">омпьютер </w:t>
            </w:r>
            <w:r w:rsidRPr="00A05005">
              <w:rPr>
                <w:sz w:val="22"/>
                <w:szCs w:val="22"/>
                <w:lang w:val="en-US"/>
              </w:rPr>
              <w:t>Intel</w:t>
            </w:r>
            <w:r w:rsidRPr="00A05005">
              <w:rPr>
                <w:sz w:val="22"/>
                <w:szCs w:val="22"/>
              </w:rPr>
              <w:t xml:space="preserve"> </w:t>
            </w:r>
            <w:proofErr w:type="spellStart"/>
            <w:r w:rsidRPr="00A050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05005">
              <w:rPr>
                <w:sz w:val="22"/>
                <w:szCs w:val="22"/>
              </w:rPr>
              <w:t xml:space="preserve">3-2100 2.4 </w:t>
            </w:r>
            <w:proofErr w:type="spellStart"/>
            <w:r w:rsidRPr="00A0500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05005">
              <w:rPr>
                <w:sz w:val="22"/>
                <w:szCs w:val="22"/>
              </w:rPr>
              <w:t>/4/500</w:t>
            </w:r>
            <w:r w:rsidRPr="00A05005">
              <w:rPr>
                <w:sz w:val="22"/>
                <w:szCs w:val="22"/>
                <w:lang w:val="en-US"/>
              </w:rPr>
              <w:t>Gb</w:t>
            </w:r>
            <w:r w:rsidRPr="00A05005">
              <w:rPr>
                <w:sz w:val="22"/>
                <w:szCs w:val="22"/>
              </w:rPr>
              <w:t>/</w:t>
            </w:r>
            <w:r w:rsidRPr="00A05005">
              <w:rPr>
                <w:sz w:val="22"/>
                <w:szCs w:val="22"/>
                <w:lang w:val="en-US"/>
              </w:rPr>
              <w:t>Acer</w:t>
            </w:r>
            <w:r w:rsidRPr="00A05005">
              <w:rPr>
                <w:sz w:val="22"/>
                <w:szCs w:val="22"/>
              </w:rPr>
              <w:t xml:space="preserve"> </w:t>
            </w:r>
            <w:r w:rsidRPr="00A05005">
              <w:rPr>
                <w:sz w:val="22"/>
                <w:szCs w:val="22"/>
                <w:lang w:val="en-US"/>
              </w:rPr>
              <w:t>V</w:t>
            </w:r>
            <w:r w:rsidRPr="00A05005">
              <w:rPr>
                <w:sz w:val="22"/>
                <w:szCs w:val="22"/>
              </w:rPr>
              <w:t xml:space="preserve">193 19" - 1 шт.,, Мультимедийный проектор Тип 1 </w:t>
            </w:r>
            <w:proofErr w:type="spellStart"/>
            <w:r w:rsidRPr="00A0500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05005">
              <w:rPr>
                <w:sz w:val="22"/>
                <w:szCs w:val="22"/>
              </w:rPr>
              <w:t xml:space="preserve"> </w:t>
            </w:r>
            <w:r w:rsidRPr="00A05005">
              <w:rPr>
                <w:sz w:val="22"/>
                <w:szCs w:val="22"/>
                <w:lang w:val="en-US"/>
              </w:rPr>
              <w:t>x</w:t>
            </w:r>
            <w:r w:rsidRPr="00A05005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050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500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05005" w14:paraId="65C16B00" w14:textId="77777777" w:rsidTr="008416EB">
        <w:tc>
          <w:tcPr>
            <w:tcW w:w="7797" w:type="dxa"/>
            <w:shd w:val="clear" w:color="auto" w:fill="auto"/>
          </w:tcPr>
          <w:p w14:paraId="3687F35D" w14:textId="77777777" w:rsidR="002C735C" w:rsidRPr="00A050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5005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A05005">
              <w:rPr>
                <w:sz w:val="22"/>
                <w:szCs w:val="22"/>
              </w:rPr>
              <w:t>комплекс</w:t>
            </w:r>
            <w:proofErr w:type="gramStart"/>
            <w:r w:rsidRPr="00A05005">
              <w:rPr>
                <w:sz w:val="22"/>
                <w:szCs w:val="22"/>
              </w:rPr>
              <w:t>"С</w:t>
            </w:r>
            <w:proofErr w:type="gramEnd"/>
            <w:r w:rsidRPr="00A05005">
              <w:rPr>
                <w:sz w:val="22"/>
                <w:szCs w:val="22"/>
              </w:rPr>
              <w:t>пециализированная</w:t>
            </w:r>
            <w:proofErr w:type="spellEnd"/>
            <w:r w:rsidRPr="00A05005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A05005">
              <w:rPr>
                <w:sz w:val="22"/>
                <w:szCs w:val="22"/>
              </w:rPr>
              <w:t>кресела</w:t>
            </w:r>
            <w:proofErr w:type="spellEnd"/>
            <w:r w:rsidRPr="00A05005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A05005">
              <w:rPr>
                <w:sz w:val="22"/>
                <w:szCs w:val="22"/>
              </w:rPr>
              <w:t>.К</w:t>
            </w:r>
            <w:proofErr w:type="gramEnd"/>
            <w:r w:rsidRPr="00A05005">
              <w:rPr>
                <w:sz w:val="22"/>
                <w:szCs w:val="22"/>
              </w:rPr>
              <w:t xml:space="preserve">омпьютер </w:t>
            </w:r>
            <w:r w:rsidRPr="00A05005">
              <w:rPr>
                <w:sz w:val="22"/>
                <w:szCs w:val="22"/>
                <w:lang w:val="en-US"/>
              </w:rPr>
              <w:t>Intel</w:t>
            </w:r>
            <w:r w:rsidRPr="00A05005">
              <w:rPr>
                <w:sz w:val="22"/>
                <w:szCs w:val="22"/>
              </w:rPr>
              <w:t xml:space="preserve"> </w:t>
            </w:r>
            <w:proofErr w:type="spellStart"/>
            <w:r w:rsidRPr="00A050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05005">
              <w:rPr>
                <w:sz w:val="22"/>
                <w:szCs w:val="22"/>
              </w:rPr>
              <w:t xml:space="preserve">5 4460/1Тб/8Гб/монитор </w:t>
            </w:r>
            <w:r w:rsidRPr="00A05005">
              <w:rPr>
                <w:sz w:val="22"/>
                <w:szCs w:val="22"/>
                <w:lang w:val="en-US"/>
              </w:rPr>
              <w:t>Samsung</w:t>
            </w:r>
            <w:r w:rsidRPr="00A05005">
              <w:rPr>
                <w:sz w:val="22"/>
                <w:szCs w:val="22"/>
              </w:rPr>
              <w:t xml:space="preserve"> 23" - 1 шт., Компьютер </w:t>
            </w:r>
            <w:r w:rsidRPr="00A05005">
              <w:rPr>
                <w:sz w:val="22"/>
                <w:szCs w:val="22"/>
                <w:lang w:val="en-US"/>
              </w:rPr>
              <w:t>Intel</w:t>
            </w:r>
            <w:r w:rsidRPr="00A05005">
              <w:rPr>
                <w:sz w:val="22"/>
                <w:szCs w:val="22"/>
              </w:rPr>
              <w:t xml:space="preserve"> </w:t>
            </w:r>
            <w:proofErr w:type="spellStart"/>
            <w:r w:rsidRPr="00A050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05005">
              <w:rPr>
                <w:sz w:val="22"/>
                <w:szCs w:val="22"/>
              </w:rPr>
              <w:t xml:space="preserve">5 4460/1Тб/8Гб/ монитор </w:t>
            </w:r>
            <w:r w:rsidRPr="00A05005">
              <w:rPr>
                <w:sz w:val="22"/>
                <w:szCs w:val="22"/>
                <w:lang w:val="en-US"/>
              </w:rPr>
              <w:t>Samsung</w:t>
            </w:r>
            <w:r w:rsidRPr="00A05005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8FF547" w14:textId="77777777" w:rsidR="002C735C" w:rsidRPr="00A050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500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05005" w14:paraId="154F2FA4" w14:textId="77777777" w:rsidTr="008416EB">
        <w:tc>
          <w:tcPr>
            <w:tcW w:w="7797" w:type="dxa"/>
            <w:shd w:val="clear" w:color="auto" w:fill="auto"/>
          </w:tcPr>
          <w:p w14:paraId="4832C068" w14:textId="77777777" w:rsidR="002C735C" w:rsidRPr="00A050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5005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05005">
              <w:rPr>
                <w:sz w:val="22"/>
                <w:szCs w:val="22"/>
              </w:rPr>
              <w:t>комплексом</w:t>
            </w:r>
            <w:proofErr w:type="gramStart"/>
            <w:r w:rsidRPr="00A05005">
              <w:rPr>
                <w:sz w:val="22"/>
                <w:szCs w:val="22"/>
              </w:rPr>
              <w:t>.С</w:t>
            </w:r>
            <w:proofErr w:type="gramEnd"/>
            <w:r w:rsidRPr="00A05005">
              <w:rPr>
                <w:sz w:val="22"/>
                <w:szCs w:val="22"/>
              </w:rPr>
              <w:t>пециализированная</w:t>
            </w:r>
            <w:proofErr w:type="spellEnd"/>
            <w:r w:rsidRPr="00A0500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A05005">
              <w:rPr>
                <w:sz w:val="22"/>
                <w:szCs w:val="22"/>
              </w:rPr>
              <w:t>.К</w:t>
            </w:r>
            <w:proofErr w:type="gramEnd"/>
            <w:r w:rsidRPr="00A05005">
              <w:rPr>
                <w:sz w:val="22"/>
                <w:szCs w:val="22"/>
              </w:rPr>
              <w:t xml:space="preserve">омпьютер </w:t>
            </w:r>
            <w:r w:rsidRPr="00A05005">
              <w:rPr>
                <w:sz w:val="22"/>
                <w:szCs w:val="22"/>
                <w:lang w:val="en-US"/>
              </w:rPr>
              <w:t>Intel</w:t>
            </w:r>
            <w:r w:rsidRPr="00A05005">
              <w:rPr>
                <w:sz w:val="22"/>
                <w:szCs w:val="22"/>
              </w:rPr>
              <w:t xml:space="preserve"> </w:t>
            </w:r>
            <w:r w:rsidRPr="00A05005">
              <w:rPr>
                <w:sz w:val="22"/>
                <w:szCs w:val="22"/>
                <w:lang w:val="en-US"/>
              </w:rPr>
              <w:t>I</w:t>
            </w:r>
            <w:r w:rsidRPr="00A05005">
              <w:rPr>
                <w:sz w:val="22"/>
                <w:szCs w:val="22"/>
              </w:rPr>
              <w:t>5-7400/16</w:t>
            </w:r>
            <w:r w:rsidRPr="00A05005">
              <w:rPr>
                <w:sz w:val="22"/>
                <w:szCs w:val="22"/>
                <w:lang w:val="en-US"/>
              </w:rPr>
              <w:t>Gb</w:t>
            </w:r>
            <w:r w:rsidRPr="00A05005">
              <w:rPr>
                <w:sz w:val="22"/>
                <w:szCs w:val="22"/>
              </w:rPr>
              <w:t>/1</w:t>
            </w:r>
            <w:r w:rsidRPr="00A05005">
              <w:rPr>
                <w:sz w:val="22"/>
                <w:szCs w:val="22"/>
                <w:lang w:val="en-US"/>
              </w:rPr>
              <w:t>Tb</w:t>
            </w:r>
            <w:r w:rsidRPr="00A05005">
              <w:rPr>
                <w:sz w:val="22"/>
                <w:szCs w:val="22"/>
              </w:rPr>
              <w:t xml:space="preserve">/ видеокарта </w:t>
            </w:r>
            <w:r w:rsidRPr="00A05005">
              <w:rPr>
                <w:sz w:val="22"/>
                <w:szCs w:val="22"/>
                <w:lang w:val="en-US"/>
              </w:rPr>
              <w:t>NVIDIA</w:t>
            </w:r>
            <w:r w:rsidRPr="00A05005">
              <w:rPr>
                <w:sz w:val="22"/>
                <w:szCs w:val="22"/>
              </w:rPr>
              <w:t xml:space="preserve"> </w:t>
            </w:r>
            <w:r w:rsidRPr="00A05005">
              <w:rPr>
                <w:sz w:val="22"/>
                <w:szCs w:val="22"/>
                <w:lang w:val="en-US"/>
              </w:rPr>
              <w:t>GeForce</w:t>
            </w:r>
            <w:r w:rsidRPr="00A05005">
              <w:rPr>
                <w:sz w:val="22"/>
                <w:szCs w:val="22"/>
              </w:rPr>
              <w:t xml:space="preserve"> </w:t>
            </w:r>
            <w:r w:rsidRPr="00A05005">
              <w:rPr>
                <w:sz w:val="22"/>
                <w:szCs w:val="22"/>
                <w:lang w:val="en-US"/>
              </w:rPr>
              <w:t>GT</w:t>
            </w:r>
            <w:r w:rsidRPr="00A05005">
              <w:rPr>
                <w:sz w:val="22"/>
                <w:szCs w:val="22"/>
              </w:rPr>
              <w:t xml:space="preserve"> 710/Монитор </w:t>
            </w:r>
            <w:r w:rsidRPr="00A05005">
              <w:rPr>
                <w:sz w:val="22"/>
                <w:szCs w:val="22"/>
                <w:lang w:val="en-US"/>
              </w:rPr>
              <w:t>DELL</w:t>
            </w:r>
            <w:r w:rsidRPr="00A05005">
              <w:rPr>
                <w:sz w:val="22"/>
                <w:szCs w:val="22"/>
              </w:rPr>
              <w:t xml:space="preserve"> </w:t>
            </w:r>
            <w:r w:rsidRPr="00A05005">
              <w:rPr>
                <w:sz w:val="22"/>
                <w:szCs w:val="22"/>
                <w:lang w:val="en-US"/>
              </w:rPr>
              <w:t>S</w:t>
            </w:r>
            <w:r w:rsidRPr="00A05005">
              <w:rPr>
                <w:sz w:val="22"/>
                <w:szCs w:val="22"/>
              </w:rPr>
              <w:t>2218</w:t>
            </w:r>
            <w:r w:rsidRPr="00A05005">
              <w:rPr>
                <w:sz w:val="22"/>
                <w:szCs w:val="22"/>
                <w:lang w:val="en-US"/>
              </w:rPr>
              <w:t>H</w:t>
            </w:r>
            <w:r w:rsidRPr="00A05005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A0500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05005">
              <w:rPr>
                <w:sz w:val="22"/>
                <w:szCs w:val="22"/>
              </w:rPr>
              <w:t xml:space="preserve"> </w:t>
            </w:r>
            <w:r w:rsidRPr="00A05005">
              <w:rPr>
                <w:sz w:val="22"/>
                <w:szCs w:val="22"/>
                <w:lang w:val="en-US"/>
              </w:rPr>
              <w:t>Switch</w:t>
            </w:r>
            <w:r w:rsidRPr="00A05005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A0500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05005">
              <w:rPr>
                <w:sz w:val="22"/>
                <w:szCs w:val="22"/>
              </w:rPr>
              <w:t xml:space="preserve"> </w:t>
            </w:r>
            <w:r w:rsidRPr="00A05005">
              <w:rPr>
                <w:sz w:val="22"/>
                <w:szCs w:val="22"/>
                <w:lang w:val="en-US"/>
              </w:rPr>
              <w:t>x</w:t>
            </w:r>
            <w:r w:rsidRPr="00A05005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A05005">
              <w:rPr>
                <w:sz w:val="22"/>
                <w:szCs w:val="22"/>
              </w:rPr>
              <w:t>подпружинен</w:t>
            </w:r>
            <w:proofErr w:type="gramStart"/>
            <w:r w:rsidRPr="00A05005">
              <w:rPr>
                <w:sz w:val="22"/>
                <w:szCs w:val="22"/>
              </w:rPr>
              <w:t>.р</w:t>
            </w:r>
            <w:proofErr w:type="gramEnd"/>
            <w:r w:rsidRPr="00A05005">
              <w:rPr>
                <w:sz w:val="22"/>
                <w:szCs w:val="22"/>
              </w:rPr>
              <w:t>учной</w:t>
            </w:r>
            <w:proofErr w:type="spellEnd"/>
            <w:r w:rsidRPr="00A05005">
              <w:rPr>
                <w:sz w:val="22"/>
                <w:szCs w:val="22"/>
              </w:rPr>
              <w:t xml:space="preserve"> </w:t>
            </w:r>
            <w:r w:rsidRPr="00A05005">
              <w:rPr>
                <w:sz w:val="22"/>
                <w:szCs w:val="22"/>
                <w:lang w:val="en-US"/>
              </w:rPr>
              <w:t>MW</w:t>
            </w:r>
            <w:r w:rsidRPr="00A05005">
              <w:rPr>
                <w:sz w:val="22"/>
                <w:szCs w:val="22"/>
              </w:rPr>
              <w:t xml:space="preserve"> </w:t>
            </w:r>
            <w:proofErr w:type="spellStart"/>
            <w:r w:rsidRPr="00A05005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A05005">
              <w:rPr>
                <w:sz w:val="22"/>
                <w:szCs w:val="22"/>
              </w:rPr>
              <w:t xml:space="preserve"> 200х200см (</w:t>
            </w:r>
            <w:r w:rsidRPr="00A05005">
              <w:rPr>
                <w:sz w:val="22"/>
                <w:szCs w:val="22"/>
                <w:lang w:val="en-US"/>
              </w:rPr>
              <w:t>S</w:t>
            </w:r>
            <w:r w:rsidRPr="00A05005">
              <w:rPr>
                <w:sz w:val="22"/>
                <w:szCs w:val="22"/>
              </w:rPr>
              <w:t>/</w:t>
            </w:r>
            <w:r w:rsidRPr="00A05005">
              <w:rPr>
                <w:sz w:val="22"/>
                <w:szCs w:val="22"/>
                <w:lang w:val="en-US"/>
              </w:rPr>
              <w:t>N</w:t>
            </w:r>
            <w:r w:rsidRPr="00A05005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0C34B7" w14:textId="77777777" w:rsidR="002C735C" w:rsidRPr="00A050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500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13463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1346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1346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1346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05005" w14:paraId="62A934D4" w14:textId="77777777" w:rsidTr="005A5F86">
        <w:tc>
          <w:tcPr>
            <w:tcW w:w="562" w:type="dxa"/>
          </w:tcPr>
          <w:p w14:paraId="2683724D" w14:textId="77777777" w:rsidR="00A05005" w:rsidRPr="007924ED" w:rsidRDefault="00A05005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BC4A98D" w14:textId="77777777" w:rsidR="00A05005" w:rsidRPr="00A05005" w:rsidRDefault="00A05005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50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1346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0500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50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1346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0500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05005" w14:paraId="5A1C9382" w14:textId="77777777" w:rsidTr="00801458">
        <w:tc>
          <w:tcPr>
            <w:tcW w:w="2336" w:type="dxa"/>
          </w:tcPr>
          <w:p w14:paraId="4C518DAB" w14:textId="77777777" w:rsidR="005D65A5" w:rsidRPr="00A050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500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050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500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050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500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050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50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05005" w14:paraId="07658034" w14:textId="77777777" w:rsidTr="00801458">
        <w:tc>
          <w:tcPr>
            <w:tcW w:w="2336" w:type="dxa"/>
          </w:tcPr>
          <w:p w14:paraId="1553D698" w14:textId="78F29BFB" w:rsidR="005D65A5" w:rsidRPr="00A050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0500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05005" w:rsidRDefault="007478E0" w:rsidP="00801458">
            <w:pPr>
              <w:rPr>
                <w:rFonts w:ascii="Times New Roman" w:hAnsi="Times New Roman" w:cs="Times New Roman"/>
              </w:rPr>
            </w:pPr>
            <w:r w:rsidRPr="00A05005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05005" w:rsidRDefault="007478E0" w:rsidP="00801458">
            <w:pPr>
              <w:rPr>
                <w:rFonts w:ascii="Times New Roman" w:hAnsi="Times New Roman" w:cs="Times New Roman"/>
              </w:rPr>
            </w:pPr>
            <w:r w:rsidRPr="00A050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05005" w:rsidRDefault="007478E0" w:rsidP="00801458">
            <w:pPr>
              <w:rPr>
                <w:rFonts w:ascii="Times New Roman" w:hAnsi="Times New Roman" w:cs="Times New Roman"/>
              </w:rPr>
            </w:pPr>
            <w:r w:rsidRPr="00A0500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05005" w14:paraId="64D2E946" w14:textId="77777777" w:rsidTr="00801458">
        <w:tc>
          <w:tcPr>
            <w:tcW w:w="2336" w:type="dxa"/>
          </w:tcPr>
          <w:p w14:paraId="19E37448" w14:textId="77777777" w:rsidR="005D65A5" w:rsidRPr="00A050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0500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5F0AF7E" w14:textId="77777777" w:rsidR="005D65A5" w:rsidRPr="00A05005" w:rsidRDefault="007478E0" w:rsidP="00801458">
            <w:pPr>
              <w:rPr>
                <w:rFonts w:ascii="Times New Roman" w:hAnsi="Times New Roman" w:cs="Times New Roman"/>
              </w:rPr>
            </w:pPr>
            <w:r w:rsidRPr="00A0500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3D895D99" w14:textId="77777777" w:rsidR="005D65A5" w:rsidRPr="00A05005" w:rsidRDefault="007478E0" w:rsidP="00801458">
            <w:pPr>
              <w:rPr>
                <w:rFonts w:ascii="Times New Roman" w:hAnsi="Times New Roman" w:cs="Times New Roman"/>
              </w:rPr>
            </w:pPr>
            <w:r w:rsidRPr="00A0500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9D894D7" w14:textId="77777777" w:rsidR="005D65A5" w:rsidRPr="00A05005" w:rsidRDefault="007478E0" w:rsidP="00801458">
            <w:pPr>
              <w:rPr>
                <w:rFonts w:ascii="Times New Roman" w:hAnsi="Times New Roman" w:cs="Times New Roman"/>
              </w:rPr>
            </w:pPr>
            <w:r w:rsidRPr="00A05005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5D65A5" w:rsidRPr="00A05005" w14:paraId="5D352BE7" w14:textId="77777777" w:rsidTr="00801458">
        <w:tc>
          <w:tcPr>
            <w:tcW w:w="2336" w:type="dxa"/>
          </w:tcPr>
          <w:p w14:paraId="0A4C1539" w14:textId="77777777" w:rsidR="005D65A5" w:rsidRPr="00A050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0500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3D6E9AD" w14:textId="77777777" w:rsidR="005D65A5" w:rsidRPr="00A05005" w:rsidRDefault="007478E0" w:rsidP="00801458">
            <w:pPr>
              <w:rPr>
                <w:rFonts w:ascii="Times New Roman" w:hAnsi="Times New Roman" w:cs="Times New Roman"/>
              </w:rPr>
            </w:pPr>
            <w:r w:rsidRPr="00A0500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6CF4DA5" w14:textId="77777777" w:rsidR="005D65A5" w:rsidRPr="00A05005" w:rsidRDefault="007478E0" w:rsidP="00801458">
            <w:pPr>
              <w:rPr>
                <w:rFonts w:ascii="Times New Roman" w:hAnsi="Times New Roman" w:cs="Times New Roman"/>
              </w:rPr>
            </w:pPr>
            <w:r w:rsidRPr="00A050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E26478" w14:textId="77777777" w:rsidR="005D65A5" w:rsidRPr="00A05005" w:rsidRDefault="007478E0" w:rsidP="00801458">
            <w:pPr>
              <w:rPr>
                <w:rFonts w:ascii="Times New Roman" w:hAnsi="Times New Roman" w:cs="Times New Roman"/>
              </w:rPr>
            </w:pPr>
            <w:r w:rsidRPr="00A0500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A0500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0500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134642"/>
      <w:r w:rsidRPr="00A0500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BBCBFD9" w14:textId="77777777" w:rsidR="00A05005" w:rsidRPr="00A05005" w:rsidRDefault="00A05005" w:rsidP="00A0500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05005" w:rsidRPr="00A05005" w14:paraId="14B7D6EB" w14:textId="77777777" w:rsidTr="005A5F86">
        <w:tc>
          <w:tcPr>
            <w:tcW w:w="562" w:type="dxa"/>
          </w:tcPr>
          <w:p w14:paraId="105C821C" w14:textId="77777777" w:rsidR="00A05005" w:rsidRPr="00A05005" w:rsidRDefault="00A05005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7F81E86" w14:textId="77777777" w:rsidR="00A05005" w:rsidRPr="00A05005" w:rsidRDefault="00A05005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50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A05005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0500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134643"/>
      <w:r w:rsidRPr="00A0500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0500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0500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05005" w14:paraId="0267C479" w14:textId="77777777" w:rsidTr="00801458">
        <w:tc>
          <w:tcPr>
            <w:tcW w:w="2500" w:type="pct"/>
          </w:tcPr>
          <w:p w14:paraId="37F699C9" w14:textId="77777777" w:rsidR="00B8237E" w:rsidRPr="00A0500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500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0500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50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05005" w14:paraId="3F240151" w14:textId="77777777" w:rsidTr="00801458">
        <w:tc>
          <w:tcPr>
            <w:tcW w:w="2500" w:type="pct"/>
          </w:tcPr>
          <w:p w14:paraId="61E91592" w14:textId="61A0874C" w:rsidR="00B8237E" w:rsidRPr="00A05005" w:rsidRDefault="00B8237E" w:rsidP="00801458">
            <w:pPr>
              <w:rPr>
                <w:rFonts w:ascii="Times New Roman" w:hAnsi="Times New Roman" w:cs="Times New Roman"/>
              </w:rPr>
            </w:pPr>
            <w:r w:rsidRPr="00A0500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05005" w:rsidRDefault="005C548A" w:rsidP="00801458">
            <w:pPr>
              <w:rPr>
                <w:rFonts w:ascii="Times New Roman" w:hAnsi="Times New Roman" w:cs="Times New Roman"/>
              </w:rPr>
            </w:pPr>
            <w:r w:rsidRPr="00A0500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05005" w14:paraId="77E91975" w14:textId="77777777" w:rsidTr="00801458">
        <w:tc>
          <w:tcPr>
            <w:tcW w:w="2500" w:type="pct"/>
          </w:tcPr>
          <w:p w14:paraId="5BE234BA" w14:textId="77777777" w:rsidR="00B8237E" w:rsidRPr="00A0500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0500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00DAE6C" w14:textId="77777777" w:rsidR="00B8237E" w:rsidRPr="00A05005" w:rsidRDefault="005C548A" w:rsidP="00801458">
            <w:pPr>
              <w:rPr>
                <w:rFonts w:ascii="Times New Roman" w:hAnsi="Times New Roman" w:cs="Times New Roman"/>
              </w:rPr>
            </w:pPr>
            <w:r w:rsidRPr="00A0500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A0500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1346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BD33EE" w14:textId="77777777" w:rsidR="00EE3C2B" w:rsidRDefault="00EE3C2B" w:rsidP="00315CA6">
      <w:pPr>
        <w:spacing w:after="0" w:line="240" w:lineRule="auto"/>
      </w:pPr>
      <w:r>
        <w:separator/>
      </w:r>
    </w:p>
  </w:endnote>
  <w:endnote w:type="continuationSeparator" w:id="0">
    <w:p w14:paraId="19A1F2E7" w14:textId="77777777" w:rsidR="00EE3C2B" w:rsidRDefault="00EE3C2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4ED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CDECA7" w14:textId="77777777" w:rsidR="00EE3C2B" w:rsidRDefault="00EE3C2B" w:rsidP="00315CA6">
      <w:pPr>
        <w:spacing w:after="0" w:line="240" w:lineRule="auto"/>
      </w:pPr>
      <w:r>
        <w:separator/>
      </w:r>
    </w:p>
  </w:footnote>
  <w:footnote w:type="continuationSeparator" w:id="0">
    <w:p w14:paraId="5D81244B" w14:textId="77777777" w:rsidR="00EE3C2B" w:rsidRDefault="00EE3C2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4ED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5005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6211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E3C2B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00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00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author/vassel-tatyana-arnoldovna-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www.book.ru/book/926764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A4%D0%B8%D0%BD%D0%B0%D0%BD%D1%81%D0%BE%D0%B2_%D0%A4%D0%B8%D1%80%D1%81%D0%BE%D0%B2%D0%B0%D0%95%D0%90_%D0%A4%D0%B8%D0%BD%D0%B0%D0%BD%D1%81%D1%8B_%D0%A1%D0%BB%D0%BE%D0%B2%D0%B0%D1%80%D1%8C%20%D1%82%D0%B5%D1%80%D0%BC%D0%B8%D0%BD%D0%BE%D0%B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9AFD95-DBF4-44EA-A0D4-292AF293C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3000</Words>
  <Characters>17101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